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E42" w:rsidRDefault="006E2A9C">
      <w:r>
        <w:rPr>
          <w:noProof/>
          <w:lang w:eastAsia="de-DE"/>
        </w:rPr>
        <w:drawing>
          <wp:inline distT="0" distB="0" distL="0" distR="0">
            <wp:extent cx="5760720" cy="5413359"/>
            <wp:effectExtent l="19050" t="0" r="0" b="0"/>
            <wp:docPr id="1" name="Bild 1" descr="http://blog.mercedes-benz-passion.com/wp-content/gallery/aklassew176diesel/2048_12c519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log.mercedes-benz-passion.com/wp-content/gallery/aklassew176diesel/2048_12c519_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413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5E42" w:rsidSect="00DF5E4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E2A9C"/>
    <w:rsid w:val="006E2A9C"/>
    <w:rsid w:val="00DF5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F5E4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E2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E2A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2014-02-25T18:31:00Z</dcterms:created>
  <dcterms:modified xsi:type="dcterms:W3CDTF">2014-02-25T18:32:00Z</dcterms:modified>
</cp:coreProperties>
</file>